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CE9" w:rsidRPr="004E5CE9" w:rsidRDefault="004E5CE9" w:rsidP="004E5CE9">
      <w:pPr>
        <w:shd w:val="clear" w:color="auto" w:fill="FFFFFF"/>
        <w:spacing w:after="158" w:line="240" w:lineRule="auto"/>
        <w:jc w:val="center"/>
        <w:rPr>
          <w:rFonts w:ascii="Arial" w:eastAsia="Times New Roman" w:hAnsi="Arial" w:cs="Arial"/>
          <w:color w:val="5E5E5E"/>
          <w:sz w:val="21"/>
          <w:szCs w:val="21"/>
          <w:lang w:eastAsia="bg-BG"/>
        </w:rPr>
      </w:pPr>
      <w:r w:rsidRPr="004E5CE9">
        <w:rPr>
          <w:rFonts w:ascii="Arial" w:eastAsia="Times New Roman" w:hAnsi="Arial" w:cs="Arial"/>
          <w:b/>
          <w:bCs/>
          <w:color w:val="5E5E5E"/>
          <w:sz w:val="27"/>
          <w:lang w:eastAsia="bg-BG"/>
        </w:rPr>
        <w:t>Препоръки за комуникация на граждани и организации с администрацията на Министерството на здравеопазването във връзка с установените случаи на COVID-19 у нас</w:t>
      </w:r>
    </w:p>
    <w:p w:rsidR="004E5CE9" w:rsidRPr="004E5CE9" w:rsidRDefault="004E5CE9" w:rsidP="004E5CE9">
      <w:pPr>
        <w:shd w:val="clear" w:color="auto" w:fill="FFFFFF"/>
        <w:spacing w:after="158" w:line="240" w:lineRule="auto"/>
        <w:rPr>
          <w:rFonts w:ascii="Arial" w:eastAsia="Times New Roman" w:hAnsi="Arial" w:cs="Arial"/>
          <w:color w:val="5E5E5E"/>
          <w:sz w:val="21"/>
          <w:szCs w:val="21"/>
          <w:lang w:eastAsia="bg-BG"/>
        </w:rPr>
      </w:pPr>
      <w:r w:rsidRPr="004E5CE9">
        <w:rPr>
          <w:rFonts w:ascii="Arial" w:eastAsia="Times New Roman" w:hAnsi="Arial" w:cs="Arial"/>
          <w:color w:val="5E5E5E"/>
          <w:sz w:val="21"/>
          <w:szCs w:val="21"/>
          <w:lang w:eastAsia="bg-BG"/>
        </w:rPr>
        <w:t xml:space="preserve">Във връзка с установените в Република България случаи на COVID-19, в сградите на </w:t>
      </w:r>
      <w:r>
        <w:rPr>
          <w:rFonts w:ascii="Arial" w:eastAsia="Times New Roman" w:hAnsi="Arial" w:cs="Arial"/>
          <w:color w:val="5E5E5E"/>
          <w:sz w:val="21"/>
          <w:szCs w:val="21"/>
          <w:lang w:eastAsia="bg-BG"/>
        </w:rPr>
        <w:t>ЦСМП-Хасково</w:t>
      </w:r>
      <w:r w:rsidRPr="004E5CE9">
        <w:rPr>
          <w:rFonts w:ascii="Arial" w:eastAsia="Times New Roman" w:hAnsi="Arial" w:cs="Arial"/>
          <w:color w:val="5E5E5E"/>
          <w:sz w:val="21"/>
          <w:szCs w:val="21"/>
          <w:lang w:eastAsia="bg-BG"/>
        </w:rPr>
        <w:t xml:space="preserve"> се извършва пълна дезинфекция </w:t>
      </w:r>
      <w:r>
        <w:rPr>
          <w:rFonts w:ascii="Arial" w:eastAsia="Times New Roman" w:hAnsi="Arial" w:cs="Arial"/>
          <w:color w:val="5E5E5E"/>
          <w:sz w:val="21"/>
          <w:szCs w:val="21"/>
          <w:lang w:eastAsia="bg-BG"/>
        </w:rPr>
        <w:t>двукратно и след всеки пациент</w:t>
      </w:r>
      <w:r w:rsidRPr="004E5CE9">
        <w:rPr>
          <w:rFonts w:ascii="Arial" w:eastAsia="Times New Roman" w:hAnsi="Arial" w:cs="Arial"/>
          <w:color w:val="5E5E5E"/>
          <w:sz w:val="21"/>
          <w:szCs w:val="21"/>
          <w:lang w:eastAsia="bg-BG"/>
        </w:rPr>
        <w:t xml:space="preserve">. С оглед спазването на препоръките за ограничаване на контактите, </w:t>
      </w:r>
      <w:r>
        <w:rPr>
          <w:rFonts w:ascii="Arial" w:eastAsia="Times New Roman" w:hAnsi="Arial" w:cs="Arial"/>
          <w:color w:val="5E5E5E"/>
          <w:sz w:val="21"/>
          <w:szCs w:val="21"/>
          <w:lang w:eastAsia="bg-BG"/>
        </w:rPr>
        <w:t>ЦСМП-Хасково</w:t>
      </w:r>
      <w:r w:rsidRPr="004E5CE9">
        <w:rPr>
          <w:rFonts w:ascii="Arial" w:eastAsia="Times New Roman" w:hAnsi="Arial" w:cs="Arial"/>
          <w:color w:val="5E5E5E"/>
          <w:sz w:val="21"/>
          <w:szCs w:val="21"/>
          <w:lang w:eastAsia="bg-BG"/>
        </w:rPr>
        <w:t xml:space="preserve"> препоръчва на гражданите и юридическите лица да заявяват исканите от тях услуги посредством Системата за сигурно електронно връчване, чрез имейл, чрез телефонно обаждане, чрез услугите на Български пощи или на куриерските фирми:</w:t>
      </w:r>
    </w:p>
    <w:p w:rsidR="004E5CE9" w:rsidRPr="004E5CE9" w:rsidRDefault="004E5CE9" w:rsidP="004E5CE9">
      <w:pPr>
        <w:numPr>
          <w:ilvl w:val="0"/>
          <w:numId w:val="1"/>
        </w:numPr>
        <w:shd w:val="clear" w:color="auto" w:fill="FFFFFF"/>
        <w:spacing w:before="100" w:beforeAutospacing="1" w:after="150" w:line="240" w:lineRule="auto"/>
        <w:rPr>
          <w:rFonts w:ascii="Arial" w:eastAsia="Times New Roman" w:hAnsi="Arial" w:cs="Arial"/>
          <w:color w:val="5E5E5E"/>
          <w:sz w:val="21"/>
          <w:szCs w:val="21"/>
          <w:lang w:eastAsia="bg-BG"/>
        </w:rPr>
      </w:pPr>
      <w:r w:rsidRPr="004E5CE9">
        <w:rPr>
          <w:rFonts w:ascii="Arial" w:eastAsia="Times New Roman" w:hAnsi="Arial" w:cs="Arial"/>
          <w:color w:val="5E5E5E"/>
          <w:sz w:val="21"/>
          <w:szCs w:val="21"/>
          <w:lang w:eastAsia="bg-BG"/>
        </w:rPr>
        <w:t xml:space="preserve">С </w:t>
      </w:r>
      <w:r>
        <w:rPr>
          <w:rFonts w:ascii="Arial" w:eastAsia="Times New Roman" w:hAnsi="Arial" w:cs="Arial"/>
          <w:color w:val="5E5E5E"/>
          <w:sz w:val="21"/>
          <w:szCs w:val="21"/>
          <w:lang w:eastAsia="bg-BG"/>
        </w:rPr>
        <w:t>ЦСМП-Хасково</w:t>
      </w:r>
      <w:r w:rsidRPr="004E5CE9">
        <w:rPr>
          <w:rFonts w:ascii="Arial" w:eastAsia="Times New Roman" w:hAnsi="Arial" w:cs="Arial"/>
          <w:color w:val="5E5E5E"/>
          <w:sz w:val="21"/>
          <w:szCs w:val="21"/>
          <w:lang w:eastAsia="bg-BG"/>
        </w:rPr>
        <w:t xml:space="preserve"> можете да се свържете посредством Системата за сигурно електронно връчване (</w:t>
      </w:r>
      <w:hyperlink r:id="rId5" w:history="1">
        <w:r>
          <w:rPr>
            <w:rStyle w:val="a5"/>
          </w:rPr>
          <w:t>https://edelivery.egov.bg/Account/AuthenticateCertificate</w:t>
        </w:r>
      </w:hyperlink>
      <w:r w:rsidRPr="004E5CE9">
        <w:rPr>
          <w:rFonts w:ascii="Arial" w:eastAsia="Times New Roman" w:hAnsi="Arial" w:cs="Arial"/>
          <w:color w:val="5E5E5E"/>
          <w:sz w:val="21"/>
          <w:szCs w:val="21"/>
          <w:lang w:eastAsia="bg-BG"/>
        </w:rPr>
        <w:t>). Регистрацията в Системата се осъществява чрез персонален идентификационен код (ПИК) на НОИ или с Квалифициран електронен подпис (КЕП). Чрез ССЕВ могат да се подават писма, жалби, сигнали, предложения, заявления за достъп до обществена информация и т. н.</w:t>
      </w:r>
    </w:p>
    <w:p w:rsidR="004E5CE9" w:rsidRPr="004E5CE9" w:rsidRDefault="004E5CE9" w:rsidP="004E5CE9">
      <w:pPr>
        <w:numPr>
          <w:ilvl w:val="0"/>
          <w:numId w:val="1"/>
        </w:numPr>
        <w:shd w:val="clear" w:color="auto" w:fill="FFFFFF"/>
        <w:spacing w:before="100" w:beforeAutospacing="1" w:after="150" w:line="240" w:lineRule="auto"/>
        <w:rPr>
          <w:rFonts w:ascii="Arial" w:eastAsia="Times New Roman" w:hAnsi="Arial" w:cs="Arial"/>
          <w:color w:val="5E5E5E"/>
          <w:sz w:val="21"/>
          <w:szCs w:val="21"/>
          <w:lang w:eastAsia="bg-BG"/>
        </w:rPr>
      </w:pPr>
      <w:r w:rsidRPr="004E5CE9">
        <w:rPr>
          <w:rFonts w:ascii="Arial" w:eastAsia="Times New Roman" w:hAnsi="Arial" w:cs="Arial"/>
          <w:color w:val="5E5E5E"/>
          <w:sz w:val="21"/>
          <w:szCs w:val="21"/>
          <w:lang w:eastAsia="bg-BG"/>
        </w:rPr>
        <w:t>Сигнали могат да бъдат подавани на електронен адрес: </w:t>
      </w:r>
      <w:hyperlink r:id="rId6" w:history="1">
        <w:r w:rsidRPr="002D146C">
          <w:rPr>
            <w:rStyle w:val="a5"/>
            <w:rFonts w:ascii="Arial" w:eastAsia="Times New Roman" w:hAnsi="Arial" w:cs="Arial"/>
            <w:sz w:val="21"/>
            <w:szCs w:val="21"/>
            <w:lang w:val="en-US" w:eastAsia="bg-BG"/>
          </w:rPr>
          <w:t>csmp-haskovo@mh.government.bg</w:t>
        </w:r>
      </w:hyperlink>
      <w:r>
        <w:rPr>
          <w:rFonts w:ascii="Arial" w:eastAsia="Times New Roman" w:hAnsi="Arial" w:cs="Arial"/>
          <w:color w:val="5E5E5E"/>
          <w:sz w:val="21"/>
          <w:szCs w:val="21"/>
          <w:lang w:val="en-US" w:eastAsia="bg-BG"/>
        </w:rPr>
        <w:t xml:space="preserve"> </w:t>
      </w:r>
      <w:r>
        <w:rPr>
          <w:rFonts w:ascii="Arial" w:eastAsia="Times New Roman" w:hAnsi="Arial" w:cs="Arial"/>
          <w:color w:val="5E5E5E"/>
          <w:sz w:val="21"/>
          <w:szCs w:val="21"/>
          <w:lang w:eastAsia="bg-BG"/>
        </w:rPr>
        <w:t>и на телефон 038/664136</w:t>
      </w:r>
    </w:p>
    <w:p w:rsidR="004E5CE9" w:rsidRPr="004E5CE9" w:rsidRDefault="004E5CE9" w:rsidP="004E5CE9">
      <w:pPr>
        <w:numPr>
          <w:ilvl w:val="0"/>
          <w:numId w:val="1"/>
        </w:numPr>
        <w:shd w:val="clear" w:color="auto" w:fill="FFFFFF"/>
        <w:spacing w:before="100" w:beforeAutospacing="1" w:after="150" w:line="240" w:lineRule="auto"/>
        <w:rPr>
          <w:rFonts w:ascii="Arial" w:eastAsia="Times New Roman" w:hAnsi="Arial" w:cs="Arial"/>
          <w:color w:val="5E5E5E"/>
          <w:sz w:val="21"/>
          <w:szCs w:val="21"/>
          <w:lang w:eastAsia="bg-BG"/>
        </w:rPr>
      </w:pPr>
      <w:r w:rsidRPr="004E5CE9">
        <w:rPr>
          <w:rFonts w:ascii="Arial" w:eastAsia="Times New Roman" w:hAnsi="Arial" w:cs="Arial"/>
          <w:color w:val="5E5E5E"/>
          <w:sz w:val="21"/>
          <w:szCs w:val="21"/>
          <w:lang w:eastAsia="bg-BG"/>
        </w:rPr>
        <w:t>Писма, жалби, предложения, заявления за достъп до обществена информация и т.н.  можете да адресирате до електронен адрес: </w:t>
      </w:r>
      <w:hyperlink r:id="rId7" w:history="1">
        <w:r w:rsidRPr="002D146C">
          <w:rPr>
            <w:rStyle w:val="a5"/>
            <w:rFonts w:ascii="Arial" w:eastAsia="Times New Roman" w:hAnsi="Arial" w:cs="Arial"/>
            <w:sz w:val="21"/>
            <w:szCs w:val="21"/>
            <w:lang w:val="en-US" w:eastAsia="bg-BG"/>
          </w:rPr>
          <w:t>csmp-haskovo@mh.government.bg</w:t>
        </w:r>
      </w:hyperlink>
      <w:r w:rsidRPr="004E5CE9">
        <w:rPr>
          <w:rFonts w:ascii="Arial" w:eastAsia="Times New Roman" w:hAnsi="Arial" w:cs="Arial"/>
          <w:color w:val="5E5E5E"/>
          <w:sz w:val="21"/>
          <w:szCs w:val="21"/>
          <w:lang w:eastAsia="bg-BG"/>
        </w:rPr>
        <w:t xml:space="preserve">С Деловодството на  </w:t>
      </w:r>
      <w:r>
        <w:rPr>
          <w:rFonts w:ascii="Arial" w:eastAsia="Times New Roman" w:hAnsi="Arial" w:cs="Arial"/>
          <w:color w:val="5E5E5E"/>
          <w:sz w:val="21"/>
          <w:szCs w:val="21"/>
          <w:lang w:eastAsia="bg-BG"/>
        </w:rPr>
        <w:t>ЦСМП-Хасково</w:t>
      </w:r>
      <w:r w:rsidRPr="004E5CE9">
        <w:rPr>
          <w:rFonts w:ascii="Arial" w:eastAsia="Times New Roman" w:hAnsi="Arial" w:cs="Arial"/>
          <w:color w:val="5E5E5E"/>
          <w:sz w:val="21"/>
          <w:szCs w:val="21"/>
          <w:lang w:eastAsia="bg-BG"/>
        </w:rPr>
        <w:t xml:space="preserve"> може да се свържете и на телефони: </w:t>
      </w:r>
      <w:r>
        <w:rPr>
          <w:rFonts w:ascii="Arial" w:eastAsia="Times New Roman" w:hAnsi="Arial" w:cs="Arial"/>
          <w:color w:val="5E5E5E"/>
          <w:sz w:val="21"/>
          <w:szCs w:val="21"/>
          <w:lang w:eastAsia="bg-BG"/>
        </w:rPr>
        <w:t>038/664136</w:t>
      </w:r>
    </w:p>
    <w:p w:rsidR="00E55B95" w:rsidRDefault="00E55B95"/>
    <w:sectPr w:rsidR="00E55B95" w:rsidSect="00E55B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C90BE0"/>
    <w:multiLevelType w:val="multilevel"/>
    <w:tmpl w:val="E856F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4E5CE9"/>
    <w:rsid w:val="004E5CE9"/>
    <w:rsid w:val="00961455"/>
    <w:rsid w:val="00AC5700"/>
    <w:rsid w:val="00D31A23"/>
    <w:rsid w:val="00E55B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B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E5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4E5CE9"/>
    <w:rPr>
      <w:b/>
      <w:bCs/>
    </w:rPr>
  </w:style>
  <w:style w:type="character" w:styleId="a5">
    <w:name w:val="Hyperlink"/>
    <w:basedOn w:val="a0"/>
    <w:uiPriority w:val="99"/>
    <w:unhideWhenUsed/>
    <w:rsid w:val="004E5CE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823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smp-haskovo@mh.government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smp-haskovo@mh.government.bg" TargetMode="External"/><Relationship Id="rId5" Type="http://schemas.openxmlformats.org/officeDocument/2006/relationships/hyperlink" Target="https://edelivery.egov.bg/Account/AuthenticateCertificat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230</Words>
  <Characters>1314</Characters>
  <Application>Microsoft Office Word</Application>
  <DocSecurity>0</DocSecurity>
  <Lines>10</Lines>
  <Paragraphs>3</Paragraphs>
  <ScaleCrop>false</ScaleCrop>
  <Company/>
  <LinksUpToDate>false</LinksUpToDate>
  <CharactersWithSpaces>1541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2020-04-07T08:05:00Z</dcterms:created>
  <dcterms:modified xsi:type="dcterms:W3CDTF">2020-04-07T08:13:00Z</dcterms:modified>
</cp:coreProperties>
</file>